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CHEDISTON &amp; LINSTEAD GROUPED PARISH COUNCIL</w:t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 xml:space="preserve">FINANCIAL STATEMENT TO 16 </w:t>
      </w:r>
      <w:r>
        <w:rPr>
          <w:rFonts w:cs="Arial" w:ascii="Arial" w:hAnsi="Arial"/>
          <w:sz w:val="24"/>
          <w:szCs w:val="24"/>
        </w:rPr>
        <w:t>January</w:t>
      </w:r>
      <w:r>
        <w:rPr>
          <w:rFonts w:cs="Arial" w:ascii="Arial" w:hAnsi="Arial"/>
          <w:sz w:val="24"/>
          <w:szCs w:val="24"/>
        </w:rPr>
        <w:t xml:space="preserve"> 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2017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Saver Account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From statement to 30 October 2016</w:t>
        <w:tab/>
        <w:tab/>
        <w:tab/>
        <w:tab/>
        <w:tab/>
        <w:tab/>
        <w:t>1235.73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 xml:space="preserve">      Interest</w:t>
        <w:tab/>
        <w:tab/>
        <w:tab/>
        <w:tab/>
        <w:t xml:space="preserve">  </w:t>
        <w:tab/>
        <w:tab/>
        <w:t xml:space="preserve">    0.15</w:t>
        <w:tab/>
        <w:tab/>
        <w:tab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______</w:t>
        <w:tab/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u w:val="none"/>
        </w:rPr>
        <w:t>1235.88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Current Account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From Statement at 30 October 2016</w:t>
        <w:tab/>
        <w:tab/>
        <w:tab/>
        <w:tab/>
        <w:tab/>
        <w:tab/>
        <w:t>4566.09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 xml:space="preserve"> </w:t>
        <w:tab/>
        <w:t xml:space="preserve">       Deposit C.A.S. – transparency Grant           300.00</w:t>
        <w:tab/>
        <w:tab/>
        <w:tab/>
        <w:t xml:space="preserve">  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Standing Order – October– Clerk Wages</w:t>
        <w:tab/>
        <w:t xml:space="preserve"> </w:t>
        <w:tab/>
        <w:t>149.24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Standing Order – November – Clerk Wages      </w:t>
        <w:tab/>
        <w:t>149.24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Chq  100541</w:t>
        <w:tab/>
        <w:t>- clerk exp</w:t>
        <w:tab/>
        <w:tab/>
        <w:tab/>
        <w:tab/>
        <w:t xml:space="preserve">  73.44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Chq 100542 – CAS - Insurance</w:t>
        <w:tab/>
        <w:tab/>
        <w:tab/>
        <w:t>141.00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Chq 100543</w:t>
        <w:tab/>
        <w:t>- CAS Insurance Tax</w:t>
        <w:tab/>
        <w:tab/>
        <w:t xml:space="preserve">  10.27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Chq 100544 – CAS – Web site Host                     60.00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Standing Order - December - Clerk Wages         149.24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Standing Order - January - Clerk Wages</w:t>
        <w:tab/>
        <w:tab/>
        <w:t xml:space="preserve">  149.24</w:t>
        <w:tab/>
        <w:tab/>
        <w:t xml:space="preserve"> </w:t>
        <w:tab/>
        <w:tab/>
        <w:tab/>
        <w:tab/>
        <w:tab/>
        <w:tab/>
        <w:tab/>
        <w:tab/>
        <w:tab/>
        <w:t xml:space="preserve"> –--------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 xml:space="preserve">  881.67</w:t>
        <w:tab/>
        <w:tab/>
        <w:tab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_____</w:t>
        <w:tab/>
        <w:tab/>
        <w:tab/>
        <w:tab/>
        <w:t xml:space="preserve"> </w:t>
        <w:tab/>
        <w:tab/>
        <w:tab/>
        <w:tab/>
        <w:tab/>
        <w:tab/>
        <w:tab/>
        <w:t xml:space="preserve">         3984.42</w:t>
      </w:r>
    </w:p>
    <w:p>
      <w:pPr>
        <w:pStyle w:val="Normal"/>
        <w:tabs>
          <w:tab w:val="left" w:pos="142" w:leader="none"/>
        </w:tabs>
        <w:spacing w:before="0" w:after="200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en-GB" w:eastAsia="en-US" w:bidi="ar-SA"/>
    </w:rPr>
  </w:style>
  <w:style w:type="paragraph" w:styleId="Heading1">
    <w:name w:val="Heading 1"/>
    <w:basedOn w:val="Heading"/>
    <w:qFormat/>
    <w:pPr>
      <w:outlineLvl w:val="0"/>
    </w:pPr>
    <w:rPr/>
  </w:style>
  <w:style w:type="paragraph" w:styleId="Heading2">
    <w:name w:val="Heading 2"/>
    <w:basedOn w:val="Heading"/>
    <w:qFormat/>
    <w:pPr>
      <w:outlineLvl w:val="1"/>
    </w:pPr>
    <w:rPr/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2016-03-21T18:33:00Z</dcterms:created>
  <dc:creator>Kay.Gregory</dc:creator>
  <dc:language>en-GB</dc:language>
  <cp:lastPrinted>2017-01-16T17:21:15Z</cp:lastPrinted>
  <dcterms:modified xsi:type="dcterms:W3CDTF">2017-01-29T12:58:01Z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